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0FBFFD3A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AA76A5">
        <w:rPr>
          <w:rFonts w:ascii="Arial" w:hAnsi="Arial" w:cs="Arial"/>
        </w:rPr>
        <w:t>1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AA76A5">
        <w:rPr>
          <w:rFonts w:ascii="Arial" w:hAnsi="Arial" w:cs="Arial"/>
        </w:rPr>
        <w:t>2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39C0580F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2FF17F5" w14:textId="77777777"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375678">
        <w:rPr>
          <w:rFonts w:ascii="Arial" w:hAnsi="Arial" w:cs="Arial"/>
          <w:b/>
          <w:bCs/>
          <w:color w:val="auto"/>
          <w:sz w:val="20"/>
        </w:rPr>
        <w:t xml:space="preserve">materiałów </w:t>
      </w:r>
      <w:proofErr w:type="spellStart"/>
      <w:r w:rsidR="00375678">
        <w:rPr>
          <w:rFonts w:ascii="Arial" w:hAnsi="Arial" w:cs="Arial"/>
          <w:b/>
          <w:bCs/>
          <w:color w:val="auto"/>
          <w:sz w:val="20"/>
        </w:rPr>
        <w:t>wodno</w:t>
      </w:r>
      <w:proofErr w:type="spellEnd"/>
      <w:r w:rsidR="00375678">
        <w:rPr>
          <w:rFonts w:ascii="Arial" w:hAnsi="Arial" w:cs="Arial"/>
          <w:b/>
          <w:bCs/>
          <w:color w:val="auto"/>
          <w:sz w:val="20"/>
        </w:rPr>
        <w:t xml:space="preserve"> - kanalizacyjnych</w:t>
      </w:r>
    </w:p>
    <w:p w14:paraId="2F46EA0C" w14:textId="77777777"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77777777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proofErr w:type="spellStart"/>
      <w:r w:rsidR="000F6884">
        <w:rPr>
          <w:rFonts w:ascii="Arial" w:hAnsi="Arial" w:cs="Arial"/>
          <w:i/>
          <w:sz w:val="18"/>
          <w:szCs w:val="18"/>
        </w:rPr>
        <w:t>t.j</w:t>
      </w:r>
      <w:proofErr w:type="spellEnd"/>
      <w:r w:rsidR="000F6884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Dz. 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90082A"/>
    <w:rsid w:val="009A62CC"/>
    <w:rsid w:val="00A7279E"/>
    <w:rsid w:val="00AA76A5"/>
    <w:rsid w:val="00B14EA3"/>
    <w:rsid w:val="00B25A26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11</cp:revision>
  <dcterms:created xsi:type="dcterms:W3CDTF">2016-11-03T11:06:00Z</dcterms:created>
  <dcterms:modified xsi:type="dcterms:W3CDTF">2022-07-06T18:27:00Z</dcterms:modified>
</cp:coreProperties>
</file>